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D575" w14:textId="77777777" w:rsidR="005A0805" w:rsidRPr="00374320" w:rsidRDefault="005A0805" w:rsidP="00AF2DBE">
      <w:pPr>
        <w:spacing w:line="360" w:lineRule="auto"/>
        <w:rPr>
          <w:rFonts w:ascii="Arial" w:hAnsi="Arial" w:cs="Arial"/>
          <w:sz w:val="28"/>
          <w:szCs w:val="28"/>
        </w:rPr>
      </w:pPr>
    </w:p>
    <w:p w14:paraId="1726BE53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4460414E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B62E4B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571ACEBC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A79D3D2" w14:textId="77777777" w:rsidR="005A0805" w:rsidRPr="005C0F56" w:rsidRDefault="004E2517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6EBFEABD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539D517D" w14:textId="77777777" w:rsidR="00C67924" w:rsidRDefault="004E251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554C19ED" w14:textId="77777777" w:rsidR="00025C47" w:rsidRPr="00025C47" w:rsidRDefault="004E251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638B7A0E" w14:textId="77777777" w:rsidR="00C67924" w:rsidRDefault="004E251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78D64692" w14:textId="77777777" w:rsidR="000C70BB" w:rsidRPr="00025C47" w:rsidRDefault="004E251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4F5E46EC" w14:textId="77777777" w:rsidR="00374320" w:rsidRPr="00D31C0B" w:rsidRDefault="004E251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 xml:space="preserve">monitor and review </w:t>
      </w:r>
      <w:r>
        <w:rPr>
          <w:rFonts w:ascii="Arial" w:hAnsi="Arial" w:cs="Arial"/>
          <w:sz w:val="22"/>
          <w:szCs w:val="22"/>
        </w:rPr>
        <w:t>our</w:t>
      </w:r>
      <w:r w:rsidR="00C67924" w:rsidRPr="00D31C0B">
        <w:rPr>
          <w:rFonts w:ascii="Arial" w:hAnsi="Arial" w:cs="Arial"/>
          <w:sz w:val="22"/>
          <w:szCs w:val="22"/>
        </w:rPr>
        <w:t xml:space="preserve"> policy, practice and provision and, if necessary, </w:t>
      </w:r>
      <w:proofErr w:type="gramStart"/>
      <w:r w:rsidR="00C67924" w:rsidRPr="00D31C0B">
        <w:rPr>
          <w:rFonts w:ascii="Arial" w:hAnsi="Arial" w:cs="Arial"/>
          <w:sz w:val="22"/>
          <w:szCs w:val="22"/>
        </w:rPr>
        <w:t>make adjustments</w:t>
      </w:r>
      <w:proofErr w:type="gramEnd"/>
      <w:r w:rsidR="00C67924" w:rsidRPr="00D31C0B">
        <w:rPr>
          <w:rFonts w:ascii="Arial" w:hAnsi="Arial" w:cs="Arial"/>
          <w:sz w:val="22"/>
          <w:szCs w:val="22"/>
        </w:rPr>
        <w:t>.</w:t>
      </w:r>
    </w:p>
    <w:p w14:paraId="6ED3BD8C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4C1BA0B1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5AF07174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53D5019" w14:textId="1FF316FF" w:rsidR="005A0805" w:rsidRPr="009E509A" w:rsidRDefault="00C67924" w:rsidP="009E509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his/he</w:t>
      </w:r>
      <w:r w:rsidR="009E509A">
        <w:rPr>
          <w:rFonts w:ascii="Arial" w:hAnsi="Arial" w:cs="Arial"/>
          <w:sz w:val="22"/>
          <w:szCs w:val="22"/>
        </w:rPr>
        <w:t xml:space="preserve">r name to parents. Our SENCO is </w:t>
      </w:r>
      <w:r w:rsidR="00386579">
        <w:rPr>
          <w:rFonts w:ascii="Arial" w:hAnsi="Arial" w:cs="Arial"/>
          <w:sz w:val="22"/>
          <w:szCs w:val="22"/>
        </w:rPr>
        <w:t>Rachel Winn</w:t>
      </w:r>
      <w:bookmarkStart w:id="0" w:name="_GoBack"/>
      <w:bookmarkEnd w:id="0"/>
      <w:r w:rsidR="003314D6">
        <w:rPr>
          <w:rFonts w:ascii="Arial" w:hAnsi="Arial" w:cs="Arial"/>
          <w:sz w:val="22"/>
          <w:szCs w:val="22"/>
        </w:rPr>
        <w:t>.</w:t>
      </w:r>
    </w:p>
    <w:p w14:paraId="2C36AA92" w14:textId="77777777" w:rsidR="00440955" w:rsidRDefault="00C053D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0955">
        <w:rPr>
          <w:rFonts w:ascii="Arial" w:hAnsi="Arial" w:cs="Arial"/>
          <w:sz w:val="22"/>
          <w:szCs w:val="22"/>
        </w:rPr>
        <w:t>The SENCO works closely with our manager and other colleagues</w:t>
      </w:r>
      <w:r>
        <w:rPr>
          <w:rFonts w:ascii="Arial" w:hAnsi="Arial" w:cs="Arial"/>
          <w:sz w:val="22"/>
          <w:szCs w:val="22"/>
        </w:rPr>
        <w:t xml:space="preserve"> and has</w:t>
      </w:r>
      <w:r w:rsidR="00440955">
        <w:rPr>
          <w:rFonts w:ascii="Arial" w:hAnsi="Arial" w:cs="Arial"/>
          <w:sz w:val="22"/>
          <w:szCs w:val="22"/>
        </w:rPr>
        <w:t xml:space="preserve"> responsibility for the </w:t>
      </w:r>
      <w:r w:rsidR="009E509A">
        <w:rPr>
          <w:rFonts w:ascii="Arial" w:hAnsi="Arial" w:cs="Arial"/>
          <w:sz w:val="22"/>
          <w:szCs w:val="22"/>
        </w:rPr>
        <w:t xml:space="preserve">day-to-day operation of </w:t>
      </w:r>
      <w:r>
        <w:rPr>
          <w:rFonts w:ascii="Arial" w:hAnsi="Arial" w:cs="Arial"/>
          <w:sz w:val="22"/>
          <w:szCs w:val="22"/>
        </w:rPr>
        <w:t>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483A7490" w14:textId="77777777" w:rsidR="000C70BB" w:rsidRDefault="009E509A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059683C5" w14:textId="77777777" w:rsidR="00025C47" w:rsidRPr="000C70BB" w:rsidRDefault="009E509A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7A49CCAB" w14:textId="77777777" w:rsidR="00025C47" w:rsidRPr="00C67924" w:rsidRDefault="009E509A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7C3DAD7C" w14:textId="77777777" w:rsidR="00025C47" w:rsidRDefault="009E509A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65356781" w14:textId="77777777" w:rsidR="00025C47" w:rsidRDefault="009E509A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4CD0AAA3" w14:textId="77777777" w:rsidR="00025C47" w:rsidRPr="00D31C0B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</w:t>
      </w:r>
      <w:proofErr w:type="gramStart"/>
      <w:r w:rsidR="00025C47" w:rsidRPr="00D31C0B">
        <w:rPr>
          <w:rFonts w:ascii="Arial" w:hAnsi="Arial" w:cs="Arial"/>
          <w:sz w:val="22"/>
          <w:szCs w:val="22"/>
        </w:rPr>
        <w:t>decision making</w:t>
      </w:r>
      <w:proofErr w:type="gramEnd"/>
      <w:r w:rsidR="00025C47" w:rsidRPr="00D31C0B">
        <w:rPr>
          <w:rFonts w:ascii="Arial" w:hAnsi="Arial" w:cs="Arial"/>
          <w:sz w:val="22"/>
          <w:szCs w:val="22"/>
        </w:rPr>
        <w:t xml:space="preserve"> processes </w:t>
      </w:r>
    </w:p>
    <w:p w14:paraId="7C2F02D5" w14:textId="77777777" w:rsidR="00025C47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>here</w:t>
      </w:r>
      <w:proofErr w:type="spellEnd"/>
      <w:r w:rsidR="00025C47">
        <w:rPr>
          <w:rFonts w:ascii="Arial" w:hAnsi="Arial" w:cs="Arial"/>
          <w:sz w:val="22"/>
          <w:szCs w:val="22"/>
        </w:rPr>
        <w:t xml:space="preserve"> appropriate, </w:t>
      </w:r>
      <w:proofErr w:type="gramStart"/>
      <w:r w:rsidR="00025C47" w:rsidRPr="00025C47">
        <w:rPr>
          <w:rFonts w:ascii="Arial" w:hAnsi="Arial" w:cs="Arial"/>
          <w:sz w:val="22"/>
          <w:szCs w:val="22"/>
        </w:rPr>
        <w:t>take into account</w:t>
      </w:r>
      <w:proofErr w:type="gramEnd"/>
      <w:r w:rsidR="00025C47" w:rsidRPr="00025C47">
        <w:rPr>
          <w:rFonts w:ascii="Arial" w:hAnsi="Arial" w:cs="Arial"/>
          <w:sz w:val="22"/>
          <w:szCs w:val="22"/>
        </w:rPr>
        <w:t xml:space="preserve">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328C9A7E" w14:textId="77777777" w:rsidR="00C67924" w:rsidRPr="00025C47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570FAA04" w14:textId="77777777" w:rsidR="00C67924" w:rsidRPr="00AF2DBE" w:rsidRDefault="009E509A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0EFA37EB" w14:textId="77777777" w:rsidR="00C67924" w:rsidRPr="00AF2DBE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303FEB65" w14:textId="77777777" w:rsidR="00C67924" w:rsidRPr="00D40DBF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resources (human and financial) to implement </w:t>
      </w:r>
      <w:r>
        <w:rPr>
          <w:rFonts w:ascii="Arial" w:hAnsi="Arial" w:cs="Arial"/>
          <w:sz w:val="22"/>
          <w:szCs w:val="22"/>
        </w:rPr>
        <w:t>o</w:t>
      </w:r>
      <w:r w:rsidR="00C67924" w:rsidRPr="00025C47">
        <w:rPr>
          <w:rFonts w:ascii="Arial" w:hAnsi="Arial" w:cs="Arial"/>
          <w:sz w:val="22"/>
          <w:szCs w:val="22"/>
        </w:rPr>
        <w:t>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1F363DF0" w14:textId="77777777" w:rsidR="00C67924" w:rsidRPr="00DB1681" w:rsidRDefault="009E509A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40955" w:rsidRPr="00D3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>We</w:t>
      </w:r>
      <w:r w:rsidR="004F218B" w:rsidRPr="00DB1681">
        <w:rPr>
          <w:rFonts w:ascii="Arial" w:hAnsi="Arial" w:cs="Arial"/>
          <w:sz w:val="22"/>
          <w:szCs w:val="22"/>
        </w:rPr>
        <w:t xml:space="preserve">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7EF2D529" w14:textId="77777777" w:rsidR="00C67924" w:rsidRPr="00C67924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44E86FD8" w14:textId="77777777" w:rsidR="00C67924" w:rsidRPr="00AF2DBE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 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24178551" w14:textId="77777777" w:rsidR="00C67924" w:rsidRPr="00C67924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356231B8" w14:textId="77777777" w:rsidR="005A0805" w:rsidRDefault="009E509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131A29A7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6DBC9BEB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77B685AC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3308B4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30E1A68D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5BBF3BCC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5265F360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2466" w:type="pct"/>
        <w:tblBorders>
          <w:bottom w:val="single" w:sz="4" w:space="0" w:color="C0504D"/>
        </w:tblBorders>
        <w:tblLook w:val="01E0" w:firstRow="1" w:lastRow="1" w:firstColumn="1" w:lastColumn="1" w:noHBand="0" w:noVBand="0"/>
      </w:tblPr>
      <w:tblGrid>
        <w:gridCol w:w="5421"/>
      </w:tblGrid>
      <w:tr w:rsidR="00E96DB2" w:rsidRPr="00E34CE1" w14:paraId="12AF7C74" w14:textId="77777777" w:rsidTr="00FA30ED">
        <w:tc>
          <w:tcPr>
            <w:tcW w:w="5583" w:type="dxa"/>
          </w:tcPr>
          <w:p w14:paraId="2C3683CA" w14:textId="77777777" w:rsidR="00E96DB2" w:rsidRDefault="00E96DB2" w:rsidP="00FA30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  <w:p w14:paraId="426AB506" w14:textId="70373E08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Hedge End Village Hall Pre-school</w:t>
            </w:r>
            <w:r w:rsidR="003B5FDE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E96DB2" w:rsidRPr="00E34CE1" w14:paraId="28D54F79" w14:textId="77777777" w:rsidTr="00FA30ED">
        <w:tc>
          <w:tcPr>
            <w:tcW w:w="5583" w:type="dxa"/>
          </w:tcPr>
          <w:p w14:paraId="71461660" w14:textId="07B59ACF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B5FDE">
              <w:rPr>
                <w:rFonts w:ascii="Arial" w:hAnsi="Arial" w:cs="Arial"/>
                <w:sz w:val="22"/>
                <w:szCs w:val="22"/>
              </w:rPr>
              <w:t>1</w:t>
            </w:r>
            <w:r w:rsidR="00386579">
              <w:rPr>
                <w:rFonts w:ascii="Arial" w:hAnsi="Arial" w:cs="Arial"/>
                <w:sz w:val="22"/>
                <w:szCs w:val="22"/>
              </w:rPr>
              <w:t>1</w:t>
            </w:r>
            <w:r w:rsidR="00386579" w:rsidRPr="0038657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86579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="003B5FDE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E96DB2" w:rsidRPr="00E34CE1" w14:paraId="05525546" w14:textId="77777777" w:rsidTr="00FA30ED">
        <w:tc>
          <w:tcPr>
            <w:tcW w:w="5583" w:type="dxa"/>
          </w:tcPr>
          <w:p w14:paraId="1A568C55" w14:textId="48F1E264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579">
              <w:rPr>
                <w:rFonts w:ascii="Arial" w:hAnsi="Arial" w:cs="Arial"/>
                <w:sz w:val="22"/>
                <w:szCs w:val="22"/>
              </w:rPr>
              <w:t>11</w:t>
            </w:r>
            <w:r w:rsidR="00F760E0" w:rsidRPr="00F760E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760E0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3865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96DB2" w:rsidRPr="00E34CE1" w14:paraId="4771E850" w14:textId="77777777" w:rsidTr="00FA30ED">
        <w:tc>
          <w:tcPr>
            <w:tcW w:w="5583" w:type="dxa"/>
          </w:tcPr>
          <w:p w14:paraId="429E2157" w14:textId="77777777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E96DB2" w:rsidRPr="00E34CE1" w14:paraId="6AE15EE6" w14:textId="77777777" w:rsidTr="00FA30ED">
        <w:tblPrEx>
          <w:tblLook w:val="04A0" w:firstRow="1" w:lastRow="0" w:firstColumn="1" w:lastColumn="0" w:noHBand="0" w:noVBand="1"/>
        </w:tblPrEx>
        <w:tc>
          <w:tcPr>
            <w:tcW w:w="5583" w:type="dxa"/>
            <w:tcBorders>
              <w:bottom w:val="nil"/>
            </w:tcBorders>
          </w:tcPr>
          <w:p w14:paraId="77EA1981" w14:textId="693D0F6B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386579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E96DB2" w:rsidRPr="00E34CE1" w14:paraId="74D87F53" w14:textId="77777777" w:rsidTr="00FA30ED">
        <w:tblPrEx>
          <w:tblLook w:val="04A0" w:firstRow="1" w:lastRow="0" w:firstColumn="1" w:lastColumn="0" w:noHBand="0" w:noVBand="1"/>
        </w:tblPrEx>
        <w:tc>
          <w:tcPr>
            <w:tcW w:w="5583" w:type="dxa"/>
            <w:tcBorders>
              <w:bottom w:val="nil"/>
            </w:tcBorders>
          </w:tcPr>
          <w:p w14:paraId="63029344" w14:textId="6452A64A" w:rsidR="00E96DB2" w:rsidRPr="00E34CE1" w:rsidRDefault="00E96DB2" w:rsidP="00FA30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signatory: </w:t>
            </w:r>
            <w:r w:rsidR="00386579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30999B60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0FEA6E0C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2F8C705E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39BF8DDB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14:paraId="04B1DDE2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headerReference w:type="first" r:id="rId7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1E50" w14:textId="77777777" w:rsidR="00EE370F" w:rsidRDefault="00EE370F" w:rsidP="00374320">
      <w:r>
        <w:separator/>
      </w:r>
    </w:p>
  </w:endnote>
  <w:endnote w:type="continuationSeparator" w:id="0">
    <w:p w14:paraId="65B30E8E" w14:textId="77777777" w:rsidR="00EE370F" w:rsidRDefault="00EE370F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3E4A" w14:textId="77777777" w:rsidR="00EE370F" w:rsidRDefault="00EE370F" w:rsidP="00374320">
      <w:r>
        <w:separator/>
      </w:r>
    </w:p>
  </w:footnote>
  <w:footnote w:type="continuationSeparator" w:id="0">
    <w:p w14:paraId="207697BD" w14:textId="77777777" w:rsidR="00EE370F" w:rsidRDefault="00EE370F" w:rsidP="00374320">
      <w:r>
        <w:continuationSeparator/>
      </w:r>
    </w:p>
  </w:footnote>
  <w:footnote w:id="1">
    <w:p w14:paraId="42BBA13B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ED1F" w14:textId="77777777" w:rsidR="00C67924" w:rsidRPr="00E96DB2" w:rsidRDefault="00386579" w:rsidP="00E96DB2">
    <w:pPr>
      <w:pStyle w:val="Header"/>
      <w:jc w:val="center"/>
    </w:pPr>
    <w:r>
      <w:rPr>
        <w:b/>
        <w:noProof/>
        <w:sz w:val="34"/>
      </w:rPr>
      <w:pict w14:anchorId="2B890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7pt;height:55.3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A2"/>
    <w:rsid w:val="00025C47"/>
    <w:rsid w:val="00025C86"/>
    <w:rsid w:val="00043FFC"/>
    <w:rsid w:val="00065563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314D6"/>
    <w:rsid w:val="0034611E"/>
    <w:rsid w:val="0035226B"/>
    <w:rsid w:val="0036225E"/>
    <w:rsid w:val="00373526"/>
    <w:rsid w:val="00374320"/>
    <w:rsid w:val="003769A4"/>
    <w:rsid w:val="00386579"/>
    <w:rsid w:val="003B0E42"/>
    <w:rsid w:val="003B5FDE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60C0"/>
    <w:rsid w:val="00457230"/>
    <w:rsid w:val="0047709B"/>
    <w:rsid w:val="00480D3C"/>
    <w:rsid w:val="0048737F"/>
    <w:rsid w:val="004A61F5"/>
    <w:rsid w:val="004E2517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6104C"/>
    <w:rsid w:val="006611D0"/>
    <w:rsid w:val="0068082D"/>
    <w:rsid w:val="006941FC"/>
    <w:rsid w:val="00696EDE"/>
    <w:rsid w:val="006A17D7"/>
    <w:rsid w:val="006A1872"/>
    <w:rsid w:val="006A1B68"/>
    <w:rsid w:val="006A282B"/>
    <w:rsid w:val="006B3DB0"/>
    <w:rsid w:val="006D14CD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9B4DEE"/>
    <w:rsid w:val="009D3D8C"/>
    <w:rsid w:val="009E509A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C7B05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E0D48"/>
    <w:rsid w:val="00C01DA7"/>
    <w:rsid w:val="00C053DB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E32098"/>
    <w:rsid w:val="00E51263"/>
    <w:rsid w:val="00E552D2"/>
    <w:rsid w:val="00E636E2"/>
    <w:rsid w:val="00E7297F"/>
    <w:rsid w:val="00E77559"/>
    <w:rsid w:val="00E831D0"/>
    <w:rsid w:val="00E93FAE"/>
    <w:rsid w:val="00E96DB2"/>
    <w:rsid w:val="00EB50FE"/>
    <w:rsid w:val="00EE370F"/>
    <w:rsid w:val="00F06CB5"/>
    <w:rsid w:val="00F22833"/>
    <w:rsid w:val="00F370C8"/>
    <w:rsid w:val="00F47D91"/>
    <w:rsid w:val="00F51303"/>
    <w:rsid w:val="00F72CFF"/>
    <w:rsid w:val="00F760E0"/>
    <w:rsid w:val="00FA17EB"/>
    <w:rsid w:val="00FC0036"/>
    <w:rsid w:val="00FC435C"/>
    <w:rsid w:val="00FC71E6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D2E837"/>
  <w15:chartTrackingRefBased/>
  <w15:docId w15:val="{F86F7CBC-94EF-4D25-970A-44CB31E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6</cp:revision>
  <cp:lastPrinted>2019-12-18T13:42:00Z</cp:lastPrinted>
  <dcterms:created xsi:type="dcterms:W3CDTF">2017-11-30T11:58:00Z</dcterms:created>
  <dcterms:modified xsi:type="dcterms:W3CDTF">2019-12-18T13:42:00Z</dcterms:modified>
</cp:coreProperties>
</file>